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155" w:type="dxa"/>
        <w:tblLook w:val="04A0"/>
      </w:tblPr>
      <w:tblGrid>
        <w:gridCol w:w="4215"/>
        <w:gridCol w:w="3980"/>
        <w:gridCol w:w="3980"/>
        <w:gridCol w:w="3980"/>
      </w:tblGrid>
      <w:tr w:rsidR="00F66A58" w:rsidTr="001C1E35">
        <w:tc>
          <w:tcPr>
            <w:tcW w:w="16155" w:type="dxa"/>
            <w:gridSpan w:val="4"/>
          </w:tcPr>
          <w:p w:rsidR="00F66A58" w:rsidRDefault="00F66A58" w:rsidP="00F66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58">
              <w:rPr>
                <w:rFonts w:ascii="Times New Roman" w:hAnsi="Times New Roman" w:cs="Times New Roman"/>
                <w:sz w:val="24"/>
                <w:szCs w:val="24"/>
              </w:rPr>
              <w:t>Анализ работы с одаренными детьми МБОУ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№6»</w:t>
            </w:r>
          </w:p>
          <w:p w:rsidR="00F66A58" w:rsidRP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58" w:rsidTr="00F8655C">
        <w:tc>
          <w:tcPr>
            <w:tcW w:w="4215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деятельности</w:t>
            </w: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F66A58" w:rsidTr="00F8655C">
        <w:tc>
          <w:tcPr>
            <w:tcW w:w="4215" w:type="dxa"/>
            <w:vMerge w:val="restart"/>
          </w:tcPr>
          <w:p w:rsidR="00F66A58" w:rsidRPr="00A42A66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6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6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ВОШ</w:t>
            </w: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88/23</w:t>
            </w:r>
          </w:p>
        </w:tc>
        <w:tc>
          <w:tcPr>
            <w:tcW w:w="3980" w:type="dxa"/>
            <w:vMerge w:val="restart"/>
          </w:tcPr>
          <w:p w:rsidR="00F66A58" w:rsidRDefault="00F66A58" w:rsidP="00F66A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Психологом проведена работа по выявлению одаренных детей, однако не в полной мере организована работа с результатами тестирования</w:t>
            </w:r>
          </w:p>
          <w:p w:rsidR="00F66A58" w:rsidRDefault="00F66A58" w:rsidP="00F66A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утверждение координатора по работе с ОД (с подписанием эффективного контракта)</w:t>
            </w:r>
          </w:p>
          <w:p w:rsidR="00F66A58" w:rsidRDefault="00F66A58" w:rsidP="00F66A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Загруженность детей и педагогов, отсутствие часов и места не позволяет систематизировать работу с ОД</w:t>
            </w:r>
          </w:p>
          <w:p w:rsidR="00F66A58" w:rsidRDefault="00F66A58" w:rsidP="00F66A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грамотно планировать работу с ОД</w:t>
            </w:r>
          </w:p>
          <w:p w:rsidR="00F66A58" w:rsidRDefault="00F66A58" w:rsidP="00F66A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Запланировать контроль включения решения олимпиадных заданий в содержание урока</w:t>
            </w:r>
          </w:p>
          <w:p w:rsidR="00F66A58" w:rsidRPr="00641EC4" w:rsidRDefault="00F66A58" w:rsidP="00F66A5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учет достижений учащихся</w:t>
            </w:r>
          </w:p>
        </w:tc>
      </w:tr>
      <w:tr w:rsidR="00F66A58" w:rsidTr="00F8655C">
        <w:tc>
          <w:tcPr>
            <w:tcW w:w="4215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66">
              <w:rPr>
                <w:rFonts w:ascii="Times New Roman" w:hAnsi="Times New Roman" w:cs="Times New Roman"/>
                <w:sz w:val="24"/>
                <w:szCs w:val="24"/>
              </w:rPr>
              <w:t>ГНПК. Количество работ</w:t>
            </w: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</w:t>
            </w:r>
          </w:p>
        </w:tc>
        <w:tc>
          <w:tcPr>
            <w:tcW w:w="3980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58" w:rsidTr="00F8655C">
        <w:tc>
          <w:tcPr>
            <w:tcW w:w="4215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66">
              <w:rPr>
                <w:rFonts w:ascii="Times New Roman" w:hAnsi="Times New Roman" w:cs="Times New Roman"/>
                <w:sz w:val="24"/>
                <w:szCs w:val="24"/>
              </w:rPr>
              <w:t>Городской конкурс ИКТ «Интеллект-марафон» (7 модулей)</w:t>
            </w: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3980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58" w:rsidTr="00F8655C">
        <w:tc>
          <w:tcPr>
            <w:tcW w:w="4215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66">
              <w:rPr>
                <w:rFonts w:ascii="Times New Roman" w:hAnsi="Times New Roman" w:cs="Times New Roman"/>
                <w:sz w:val="24"/>
                <w:szCs w:val="24"/>
              </w:rPr>
              <w:t>Городская площадка исследовательских работ младших школьников «Я познаю мир»</w:t>
            </w: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3980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58" w:rsidTr="00F8655C">
        <w:tc>
          <w:tcPr>
            <w:tcW w:w="4215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66">
              <w:rPr>
                <w:rFonts w:ascii="Times New Roman" w:hAnsi="Times New Roman" w:cs="Times New Roman"/>
                <w:sz w:val="24"/>
                <w:szCs w:val="24"/>
              </w:rPr>
              <w:t>Муниципальный этап Международного конкурса юных чтецов «Живая классика»</w:t>
            </w: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3980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58" w:rsidTr="00F8655C">
        <w:tc>
          <w:tcPr>
            <w:tcW w:w="4215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A6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командный конкурс для 5-6 </w:t>
            </w:r>
            <w:proofErr w:type="spellStart"/>
            <w:r w:rsidRPr="00A42A6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2A66">
              <w:rPr>
                <w:rFonts w:ascii="Times New Roman" w:hAnsi="Times New Roman" w:cs="Times New Roman"/>
                <w:sz w:val="24"/>
                <w:szCs w:val="24"/>
              </w:rPr>
              <w:t>. "Будущее региона"</w:t>
            </w: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3980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58" w:rsidTr="00F8655C">
        <w:tc>
          <w:tcPr>
            <w:tcW w:w="4215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интеллектуальный конкурс для 7-8 </w:t>
            </w:r>
            <w:proofErr w:type="spellStart"/>
            <w:r w:rsidRPr="00F36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6015">
              <w:rPr>
                <w:rFonts w:ascii="Times New Roman" w:hAnsi="Times New Roman" w:cs="Times New Roman"/>
                <w:sz w:val="24"/>
                <w:szCs w:val="24"/>
              </w:rPr>
              <w:t>. по английскому языку «G-8» Большая восьмёрка.</w:t>
            </w: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3980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58" w:rsidTr="00F8655C">
        <w:tc>
          <w:tcPr>
            <w:tcW w:w="4215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1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интеллектуальный конкурс «Математический турнир» (для 7-8 </w:t>
            </w:r>
            <w:proofErr w:type="spellStart"/>
            <w:r w:rsidRPr="00F3601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601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3980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58" w:rsidTr="00F8655C">
        <w:tc>
          <w:tcPr>
            <w:tcW w:w="4215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15">
              <w:rPr>
                <w:rFonts w:ascii="Times New Roman" w:hAnsi="Times New Roman" w:cs="Times New Roman"/>
                <w:sz w:val="24"/>
                <w:szCs w:val="24"/>
              </w:rPr>
              <w:t>ВКС "</w:t>
            </w:r>
            <w:proofErr w:type="gramStart"/>
            <w:r w:rsidRPr="00F3601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proofErr w:type="gramEnd"/>
            <w:r w:rsidRPr="00F36015">
              <w:rPr>
                <w:rFonts w:ascii="Times New Roman" w:hAnsi="Times New Roman" w:cs="Times New Roman"/>
                <w:sz w:val="24"/>
                <w:szCs w:val="24"/>
              </w:rPr>
              <w:t xml:space="preserve"> устремлённая в будущее"</w:t>
            </w: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3980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58" w:rsidTr="00F8655C">
        <w:tc>
          <w:tcPr>
            <w:tcW w:w="4215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15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сочинений</w:t>
            </w: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  <w:tc>
          <w:tcPr>
            <w:tcW w:w="3980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58" w:rsidTr="00F8655C">
        <w:tc>
          <w:tcPr>
            <w:tcW w:w="4215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1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proofErr w:type="spellStart"/>
            <w:r w:rsidRPr="00F36015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8/0</w:t>
            </w:r>
          </w:p>
        </w:tc>
        <w:tc>
          <w:tcPr>
            <w:tcW w:w="3980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58" w:rsidTr="00F8655C">
        <w:tc>
          <w:tcPr>
            <w:tcW w:w="4215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15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«Лучший по предмету» (Енисейск)</w:t>
            </w: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  <w:tc>
          <w:tcPr>
            <w:tcW w:w="3980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58" w:rsidTr="00F8655C">
        <w:tc>
          <w:tcPr>
            <w:tcW w:w="4215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15">
              <w:rPr>
                <w:rFonts w:ascii="Times New Roman" w:hAnsi="Times New Roman" w:cs="Times New Roman"/>
                <w:sz w:val="24"/>
                <w:szCs w:val="24"/>
              </w:rPr>
              <w:t>"Краевые открытые Курчатовские Чтения»</w:t>
            </w: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3980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58" w:rsidTr="00F8655C">
        <w:tc>
          <w:tcPr>
            <w:tcW w:w="4215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15">
              <w:rPr>
                <w:rFonts w:ascii="Times New Roman" w:hAnsi="Times New Roman" w:cs="Times New Roman"/>
                <w:sz w:val="24"/>
                <w:szCs w:val="24"/>
              </w:rPr>
              <w:t>краевой форум "Научно-технический потенциал Сибири"</w:t>
            </w: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3980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58" w:rsidTr="00F8655C">
        <w:tc>
          <w:tcPr>
            <w:tcW w:w="4215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015">
              <w:rPr>
                <w:rFonts w:ascii="Times New Roman" w:hAnsi="Times New Roman" w:cs="Times New Roman"/>
                <w:sz w:val="24"/>
                <w:szCs w:val="24"/>
              </w:rPr>
              <w:t>«Малые Курчатовские чтения» (</w:t>
            </w:r>
            <w:proofErr w:type="gramStart"/>
            <w:r w:rsidRPr="00F360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36015">
              <w:rPr>
                <w:rFonts w:ascii="Times New Roman" w:hAnsi="Times New Roman" w:cs="Times New Roman"/>
                <w:sz w:val="24"/>
                <w:szCs w:val="24"/>
              </w:rPr>
              <w:t>. Енисейск)</w:t>
            </w: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3980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58" w:rsidTr="00F8655C">
        <w:tc>
          <w:tcPr>
            <w:tcW w:w="4215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команд школьников (27 человек)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занимались в краевой дистанционной интенсивной школе «Юный исследователь»</w:t>
            </w: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Получили удостоверения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дополнительном образовании</w:t>
            </w:r>
          </w:p>
        </w:tc>
        <w:tc>
          <w:tcPr>
            <w:tcW w:w="3980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58" w:rsidTr="00F8655C">
        <w:tc>
          <w:tcPr>
            <w:tcW w:w="4215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учащихся 5-7 классов</w:t>
            </w: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учащиеся 5-7 классов (кроме 6 человек) защитили образовательные  проекты </w:t>
            </w:r>
          </w:p>
        </w:tc>
        <w:tc>
          <w:tcPr>
            <w:tcW w:w="3980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A58" w:rsidTr="00F8655C">
        <w:tc>
          <w:tcPr>
            <w:tcW w:w="4215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педагога прошли курсовую подготовку по работе с ОД (МИМЦ)</w:t>
            </w:r>
          </w:p>
        </w:tc>
        <w:tc>
          <w:tcPr>
            <w:tcW w:w="3980" w:type="dxa"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умения планировать ИОП школьника</w:t>
            </w:r>
          </w:p>
        </w:tc>
        <w:tc>
          <w:tcPr>
            <w:tcW w:w="3980" w:type="dxa"/>
            <w:vMerge/>
          </w:tcPr>
          <w:p w:rsidR="00F66A58" w:rsidRDefault="00F66A58" w:rsidP="00F8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A58" w:rsidRPr="007A1769" w:rsidRDefault="00F66A58" w:rsidP="00F66A58">
      <w:pPr>
        <w:rPr>
          <w:rFonts w:ascii="Times New Roman" w:hAnsi="Times New Roman" w:cs="Times New Roman"/>
          <w:sz w:val="24"/>
          <w:szCs w:val="24"/>
        </w:rPr>
      </w:pPr>
    </w:p>
    <w:p w:rsidR="006632DD" w:rsidRDefault="006632DD"/>
    <w:sectPr w:rsidR="006632DD" w:rsidSect="007A1769">
      <w:pgSz w:w="16838" w:h="11906" w:orient="landscape"/>
      <w:pgMar w:top="709" w:right="568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10A8D"/>
    <w:multiLevelType w:val="hybridMultilevel"/>
    <w:tmpl w:val="45B0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A58"/>
    <w:rsid w:val="006632DD"/>
    <w:rsid w:val="00F6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A58"/>
    <w:pPr>
      <w:ind w:left="720"/>
      <w:contextualSpacing/>
    </w:pPr>
  </w:style>
  <w:style w:type="table" w:styleId="a4">
    <w:name w:val="Table Grid"/>
    <w:basedOn w:val="a1"/>
    <w:uiPriority w:val="59"/>
    <w:rsid w:val="00F66A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Company>SimartSOFT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2018-06-05T09:27:00Z</dcterms:created>
  <dcterms:modified xsi:type="dcterms:W3CDTF">2018-06-05T09:30:00Z</dcterms:modified>
</cp:coreProperties>
</file>